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346E7" w14:textId="1A57C4DC" w:rsidR="002C50B9" w:rsidRDefault="003250EC" w:rsidP="00834691">
      <w:pPr>
        <w:ind w:left="-270" w:firstLine="2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8259D" wp14:editId="2111CB9A">
                <wp:simplePos x="0" y="0"/>
                <wp:positionH relativeFrom="column">
                  <wp:posOffset>145073</wp:posOffset>
                </wp:positionH>
                <wp:positionV relativeFrom="paragraph">
                  <wp:posOffset>184637</wp:posOffset>
                </wp:positionV>
                <wp:extent cx="1019908" cy="931985"/>
                <wp:effectExtent l="0" t="0" r="889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908" cy="9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926472" w14:textId="00621180" w:rsidR="00834691" w:rsidRDefault="008346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5FEF1" wp14:editId="30BB81E3">
                                  <wp:extent cx="923095" cy="748390"/>
                                  <wp:effectExtent l="0" t="0" r="0" b="0"/>
                                  <wp:docPr id="4" name="Picture 4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brightnessContrast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9812" cy="778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825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.4pt;margin-top:14.55pt;width:80.3pt;height:7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" fillcolor="white [3201]" stroked="f" strokeweight=".5pt">
                <v:textbox>
                  <w:txbxContent>
                    <w:p w14:paraId="2F926472" w14:textId="00621180" w:rsidR="00834691" w:rsidRDefault="00834691">
                      <w:r>
                        <w:rPr>
                          <w:noProof/>
                        </w:rPr>
                        <w:drawing>
                          <wp:inline distT="0" distB="0" distL="0" distR="0" wp14:anchorId="4D45FEF1" wp14:editId="30BB81E3">
                            <wp:extent cx="923095" cy="748390"/>
                            <wp:effectExtent l="0" t="0" r="0" b="0"/>
                            <wp:docPr id="4" name="Picture 4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brightnessContrast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9812" cy="778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469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B6E07A" wp14:editId="350111EF">
                <wp:simplePos x="0" y="0"/>
                <wp:positionH relativeFrom="column">
                  <wp:posOffset>2569315</wp:posOffset>
                </wp:positionH>
                <wp:positionV relativeFrom="paragraph">
                  <wp:posOffset>451770</wp:posOffset>
                </wp:positionV>
                <wp:extent cx="2558955" cy="98263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955" cy="9826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A56C2" w14:textId="31E68507" w:rsidR="00834691" w:rsidRPr="00356FD0" w:rsidRDefault="00834691" w:rsidP="00834691">
                            <w:pPr>
                              <w:spacing w:after="0" w:line="240" w:lineRule="auto"/>
                              <w:rPr>
                                <w:rFonts w:ascii="Stencil" w:hAnsi="Stencil"/>
                                <w:color w:val="002060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206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56FD0">
                              <w:rPr>
                                <w:rFonts w:ascii="Stencil" w:hAnsi="Stencil"/>
                                <w:color w:val="002060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2060">
                                      <w14:alpha w14:val="20000"/>
                                    </w14:srgbClr>
                                  </w14:solidFill>
                                </w14:textFill>
                              </w:rPr>
                              <w:t>M-2-LE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E07A" id="Text Box 8" o:spid="_x0000_s1027" type="#_x0000_t202" style="position:absolute;left:0;text-align:left;margin-left:202.3pt;margin-top:35.55pt;width:201.5pt;height:77.3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" filled="f" stroked="f" strokeweight=".5pt">
                <v:textbox>
                  <w:txbxContent>
                    <w:p w14:paraId="366A56C2" w14:textId="31E68507" w:rsidR="00834691" w:rsidRPr="00356FD0" w:rsidRDefault="00834691" w:rsidP="00834691">
                      <w:pPr>
                        <w:spacing w:after="0" w:line="240" w:lineRule="auto"/>
                        <w:rPr>
                          <w:rFonts w:ascii="Stencil" w:hAnsi="Stencil"/>
                          <w:color w:val="002060"/>
                          <w:sz w:val="52"/>
                          <w:szCs w:val="52"/>
                          <w14:textOutline w14:w="317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2060">
                                <w14:alpha w14:val="20000"/>
                              </w14:srgbClr>
                            </w14:solidFill>
                          </w14:textFill>
                        </w:rPr>
                      </w:pPr>
                      <w:r w:rsidRPr="00356FD0">
                        <w:rPr>
                          <w:rFonts w:ascii="Stencil" w:hAnsi="Stencil"/>
                          <w:color w:val="002060"/>
                          <w:sz w:val="52"/>
                          <w:szCs w:val="52"/>
                          <w14:textOutline w14:w="317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2060">
                                <w14:alpha w14:val="20000"/>
                              </w14:srgbClr>
                            </w14:solidFill>
                          </w14:textFill>
                        </w:rPr>
                        <w:t>M-2-LE Application</w:t>
                      </w:r>
                    </w:p>
                  </w:txbxContent>
                </v:textbox>
              </v:shape>
            </w:pict>
          </mc:Fallback>
        </mc:AlternateContent>
      </w:r>
      <w:r w:rsidR="00834691">
        <w:rPr>
          <w:noProof/>
        </w:rPr>
        <w:drawing>
          <wp:inline distT="0" distB="0" distL="0" distR="0" wp14:anchorId="3CD36725" wp14:editId="649AEFEE">
            <wp:extent cx="7375819" cy="1326173"/>
            <wp:effectExtent l="19050" t="19050" r="15875" b="26670"/>
            <wp:docPr id="2" name="Picture 2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arr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4396" cy="1426605"/>
                    </a:xfrm>
                    <a:prstGeom prst="rect">
                      <a:avLst/>
                    </a:prstGeom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79DC792F" w14:textId="11B4DA1A" w:rsidR="00834691" w:rsidRPr="0061122D" w:rsidRDefault="0035401C" w:rsidP="003527D4">
      <w:pPr>
        <w:ind w:left="180"/>
        <w:jc w:val="both"/>
        <w:rPr>
          <w:i/>
          <w:iCs/>
        </w:rPr>
      </w:pPr>
      <w:r w:rsidRPr="0035401C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185A658" wp14:editId="5B99C744">
                <wp:simplePos x="0" y="0"/>
                <wp:positionH relativeFrom="column">
                  <wp:posOffset>76200</wp:posOffset>
                </wp:positionH>
                <wp:positionV relativeFrom="paragraph">
                  <wp:posOffset>1078866</wp:posOffset>
                </wp:positionV>
                <wp:extent cx="7322820" cy="17145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820" cy="171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C7A8A" id="Rectangle 9" o:spid="_x0000_s1026" style="position:absolute;margin-left:6pt;margin-top:84.95pt;width:576.6pt;height:13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" filled="f" strokecolor="#1f3763 [1604]" strokeweight="1pt"/>
            </w:pict>
          </mc:Fallback>
        </mc:AlternateContent>
      </w:r>
      <w:r w:rsidR="00C45825" w:rsidRPr="0035401C">
        <w:rPr>
          <w:i/>
          <w:iCs/>
          <w:sz w:val="24"/>
          <w:szCs w:val="24"/>
        </w:rPr>
        <w:t xml:space="preserve">Please complete the following Military to Law Enforcement Application and submit to the Kentucky Law Enforcement Council’s Program Coordinator at </w:t>
      </w:r>
      <w:hyperlink r:id="rId11" w:history="1">
        <w:r w:rsidR="00C45825" w:rsidRPr="0035401C">
          <w:rPr>
            <w:rStyle w:val="Hyperlink"/>
            <w:i/>
            <w:iCs/>
            <w:sz w:val="24"/>
            <w:szCs w:val="24"/>
          </w:rPr>
          <w:t>KLECS@KY.Gov</w:t>
        </w:r>
      </w:hyperlink>
      <w:r w:rsidR="00C45825" w:rsidRPr="0035401C">
        <w:rPr>
          <w:i/>
          <w:iCs/>
          <w:sz w:val="24"/>
          <w:szCs w:val="24"/>
        </w:rPr>
        <w:t xml:space="preserve">.  Upon receiving your request and obtaining approval, KLEC will provide additional resources and documentation to facilitate your SkillBridge approval. </w:t>
      </w:r>
      <w:r w:rsidRPr="0035401C">
        <w:rPr>
          <w:i/>
          <w:iCs/>
          <w:sz w:val="24"/>
          <w:szCs w:val="24"/>
        </w:rPr>
        <w:t xml:space="preserve">Please denote your Agency POC as the individual that will work with our office to submit additional application documentation. </w:t>
      </w:r>
      <w:r w:rsidR="00C45825" w:rsidRPr="0035401C">
        <w:rPr>
          <w:i/>
          <w:iCs/>
          <w:sz w:val="24"/>
          <w:szCs w:val="24"/>
        </w:rPr>
        <w:t xml:space="preserve"> Thank</w:t>
      </w:r>
      <w:r w:rsidRPr="0035401C">
        <w:rPr>
          <w:i/>
          <w:iCs/>
          <w:sz w:val="24"/>
          <w:szCs w:val="24"/>
        </w:rPr>
        <w:t xml:space="preserve"> you</w:t>
      </w:r>
      <w:r w:rsidR="00C45825" w:rsidRPr="0035401C">
        <w:rPr>
          <w:i/>
          <w:iCs/>
          <w:sz w:val="24"/>
          <w:szCs w:val="24"/>
        </w:rPr>
        <w:t xml:space="preserve"> for your support of our</w:t>
      </w:r>
      <w:r w:rsidR="0061122D" w:rsidRPr="0035401C">
        <w:rPr>
          <w:i/>
          <w:iCs/>
          <w:sz w:val="24"/>
          <w:szCs w:val="24"/>
        </w:rPr>
        <w:t xml:space="preserve"> Kentucky Law Enforcement, </w:t>
      </w:r>
      <w:r w:rsidR="00C45825" w:rsidRPr="0035401C">
        <w:rPr>
          <w:i/>
          <w:iCs/>
          <w:sz w:val="24"/>
          <w:szCs w:val="24"/>
        </w:rPr>
        <w:t xml:space="preserve">U.S. </w:t>
      </w:r>
      <w:proofErr w:type="gramStart"/>
      <w:r w:rsidR="00C45825" w:rsidRPr="0035401C">
        <w:rPr>
          <w:i/>
          <w:iCs/>
          <w:sz w:val="24"/>
          <w:szCs w:val="24"/>
        </w:rPr>
        <w:t>Military</w:t>
      </w:r>
      <w:proofErr w:type="gramEnd"/>
      <w:r w:rsidR="00C45825" w:rsidRPr="0035401C">
        <w:rPr>
          <w:i/>
          <w:iCs/>
          <w:sz w:val="24"/>
          <w:szCs w:val="24"/>
        </w:rPr>
        <w:t xml:space="preserve"> and our veterans</w:t>
      </w:r>
      <w:r w:rsidR="00C45825" w:rsidRPr="0061122D">
        <w:rPr>
          <w:i/>
          <w:iCs/>
        </w:rPr>
        <w:t xml:space="preserve">.  </w:t>
      </w:r>
    </w:p>
    <w:p w14:paraId="21D6BF21" w14:textId="1A604954" w:rsidR="00834691" w:rsidRDefault="0035401C" w:rsidP="00834691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    </w:t>
      </w:r>
      <w:r w:rsidR="0061122D" w:rsidRPr="0061122D">
        <w:rPr>
          <w:b/>
          <w:bCs/>
          <w:color w:val="002060"/>
          <w:sz w:val="24"/>
          <w:szCs w:val="24"/>
        </w:rPr>
        <w:t>Applying Agency Information</w:t>
      </w:r>
      <w:r w:rsidR="0061122D">
        <w:rPr>
          <w:b/>
          <w:bCs/>
          <w:color w:val="002060"/>
          <w:sz w:val="24"/>
          <w:szCs w:val="24"/>
        </w:rPr>
        <w:t>:</w:t>
      </w:r>
    </w:p>
    <w:p w14:paraId="0194BA79" w14:textId="2D00C5B9" w:rsidR="0061122D" w:rsidRPr="0061122D" w:rsidRDefault="0061122D" w:rsidP="0035401C">
      <w:pPr>
        <w:ind w:firstLine="720"/>
        <w:rPr>
          <w:b/>
          <w:bCs/>
          <w:color w:val="002060"/>
        </w:rPr>
      </w:pPr>
      <w:r w:rsidRPr="0061122D">
        <w:rPr>
          <w:color w:val="002060"/>
        </w:rPr>
        <w:t>Agency Name</w:t>
      </w:r>
      <w:r w:rsidRPr="0035401C">
        <w:rPr>
          <w:color w:val="002060"/>
        </w:rPr>
        <w:t xml:space="preserve"> -</w:t>
      </w:r>
      <w:r w:rsidR="003527D4">
        <w:rPr>
          <w:color w:val="002060"/>
        </w:rPr>
        <w:t xml:space="preserve"> </w:t>
      </w:r>
      <w:r>
        <w:rPr>
          <w:b/>
          <w:bCs/>
          <w:color w:val="002060"/>
        </w:rPr>
        <w:tab/>
        <w:t xml:space="preserve"> </w:t>
      </w:r>
      <w:sdt>
        <w:sdtPr>
          <w:rPr>
            <w:b/>
            <w:bCs/>
            <w:color w:val="002060"/>
            <w:u w:val="single"/>
          </w:rPr>
          <w:id w:val="203677293"/>
          <w:placeholder>
            <w:docPart w:val="DefaultPlaceholder_-1854013440"/>
          </w:placeholder>
          <w:showingPlcHdr/>
          <w:text/>
        </w:sdtPr>
        <w:sdtEndPr/>
        <w:sdtContent>
          <w:r w:rsidR="008D4A70" w:rsidRPr="008D4A70">
            <w:rPr>
              <w:rStyle w:val="PlaceholderText"/>
              <w:u w:val="single"/>
            </w:rPr>
            <w:t>Click or tap here to enter text.</w:t>
          </w:r>
        </w:sdtContent>
      </w:sdt>
    </w:p>
    <w:p w14:paraId="03542482" w14:textId="665A6A48" w:rsidR="00834691" w:rsidRDefault="0061122D" w:rsidP="0035401C">
      <w:pPr>
        <w:ind w:firstLine="720"/>
        <w:rPr>
          <w:noProof/>
        </w:rPr>
      </w:pPr>
      <w:r w:rsidRPr="58D5BC4A">
        <w:rPr>
          <w:noProof/>
          <w:color w:val="002060"/>
        </w:rPr>
        <w:t xml:space="preserve">Agency Head </w:t>
      </w:r>
      <w:r w:rsidR="007C21D5">
        <w:rPr>
          <w:noProof/>
          <w:color w:val="002060"/>
        </w:rPr>
        <w:t>–</w:t>
      </w:r>
      <w:r>
        <w:tab/>
      </w:r>
      <w:sdt>
        <w:sdtPr>
          <w:rPr>
            <w:b/>
            <w:bCs/>
            <w:color w:val="002060"/>
            <w:u w:val="single"/>
          </w:rPr>
          <w:id w:val="-628245710"/>
          <w:placeholder>
            <w:docPart w:val="3881820C6A394E6EBEFAC40879B52758"/>
          </w:placeholder>
          <w:showingPlcHdr/>
          <w:text/>
        </w:sdtPr>
        <w:sdtEndPr/>
        <w:sdtContent>
          <w:r w:rsidR="008D4A70" w:rsidRPr="008D4A70">
            <w:rPr>
              <w:rStyle w:val="PlaceholderText"/>
              <w:u w:val="single"/>
            </w:rPr>
            <w:t>Click or tap here to enter text.</w:t>
          </w:r>
        </w:sdtContent>
      </w:sdt>
      <w:r w:rsidRPr="58D5BC4A">
        <w:rPr>
          <w:noProof/>
          <w:color w:val="002060"/>
        </w:rPr>
        <w:t xml:space="preserve"> </w:t>
      </w:r>
    </w:p>
    <w:p w14:paraId="013B88A8" w14:textId="1EAF9921" w:rsidR="0061122D" w:rsidRDefault="0061122D" w:rsidP="0035401C">
      <w:pPr>
        <w:ind w:firstLine="720"/>
        <w:rPr>
          <w:noProof/>
        </w:rPr>
      </w:pPr>
      <w:r w:rsidRPr="0035401C">
        <w:rPr>
          <w:noProof/>
          <w:color w:val="002060"/>
        </w:rPr>
        <w:t xml:space="preserve">Agency POC - </w:t>
      </w:r>
      <w:r>
        <w:rPr>
          <w:noProof/>
        </w:rPr>
        <w:tab/>
      </w:r>
      <w:sdt>
        <w:sdtPr>
          <w:rPr>
            <w:b/>
            <w:bCs/>
            <w:color w:val="002060"/>
            <w:u w:val="single"/>
          </w:rPr>
          <w:id w:val="61303826"/>
          <w:placeholder>
            <w:docPart w:val="374EE3CB76D24C368AB1699394F22916"/>
          </w:placeholder>
          <w:showingPlcHdr/>
          <w:text/>
        </w:sdtPr>
        <w:sdtEndPr/>
        <w:sdtContent>
          <w:r w:rsidR="008D4A70" w:rsidRPr="008D4A7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noProof/>
        </w:rPr>
        <w:t xml:space="preserve">  </w:t>
      </w:r>
    </w:p>
    <w:p w14:paraId="0C6937E8" w14:textId="633E2A0A" w:rsidR="0035401C" w:rsidRDefault="0035401C" w:rsidP="00834691">
      <w:pPr>
        <w:tabs>
          <w:tab w:val="left" w:pos="7082"/>
        </w:tabs>
        <w:rPr>
          <w:b/>
          <w:bCs/>
          <w:color w:val="002060"/>
        </w:rPr>
      </w:pPr>
      <w:r>
        <w:rPr>
          <w:color w:val="002060"/>
        </w:rPr>
        <w:t xml:space="preserve">               </w:t>
      </w:r>
      <w:r w:rsidRPr="0035401C">
        <w:rPr>
          <w:color w:val="002060"/>
        </w:rPr>
        <w:t xml:space="preserve">POC Email -     </w:t>
      </w:r>
      <w:sdt>
        <w:sdtPr>
          <w:rPr>
            <w:b/>
            <w:bCs/>
            <w:color w:val="002060"/>
            <w:u w:val="single"/>
          </w:rPr>
          <w:id w:val="1398394378"/>
          <w:placeholder>
            <w:docPart w:val="9C2B74F8981849058DEB6A1DAEE6C401"/>
          </w:placeholder>
          <w:showingPlcHdr/>
          <w:text/>
        </w:sdtPr>
        <w:sdtEndPr/>
        <w:sdtContent>
          <w:r w:rsidR="008D4A70" w:rsidRPr="008D4A70">
            <w:rPr>
              <w:rStyle w:val="PlaceholderText"/>
              <w:u w:val="single"/>
            </w:rPr>
            <w:t>Click or tap here to enter text.</w:t>
          </w:r>
        </w:sdtContent>
      </w:sdt>
      <w:r w:rsidRPr="0035401C">
        <w:rPr>
          <w:color w:val="002060"/>
        </w:rPr>
        <w:t xml:space="preserve">   </w:t>
      </w:r>
      <w:r w:rsidR="003527D4">
        <w:rPr>
          <w:color w:val="002060"/>
        </w:rPr>
        <w:t xml:space="preserve"> </w:t>
      </w:r>
      <w:r w:rsidRPr="0035401C">
        <w:rPr>
          <w:color w:val="002060"/>
        </w:rPr>
        <w:t xml:space="preserve"> </w:t>
      </w:r>
    </w:p>
    <w:p w14:paraId="56D1C839" w14:textId="2C45A7CE" w:rsidR="00834691" w:rsidRDefault="003527D4" w:rsidP="00834691">
      <w:pPr>
        <w:tabs>
          <w:tab w:val="left" w:pos="7082"/>
        </w:tabs>
        <w:rPr>
          <w:b/>
          <w:bCs/>
          <w:color w:val="002060"/>
        </w:rPr>
      </w:pPr>
      <w:r w:rsidRPr="0035401C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F5C2CD1" wp14:editId="307798D5">
                <wp:simplePos x="0" y="0"/>
                <wp:positionH relativeFrom="column">
                  <wp:posOffset>76200</wp:posOffset>
                </wp:positionH>
                <wp:positionV relativeFrom="paragraph">
                  <wp:posOffset>287655</wp:posOffset>
                </wp:positionV>
                <wp:extent cx="7322820" cy="361950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820" cy="3619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613F1" id="Rectangle 10" o:spid="_x0000_s1026" style="position:absolute;margin-left:6pt;margin-top:22.65pt;width:576.6pt;height:28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" filled="f" strokecolor="#1f3763 [1604]" strokeweight="1pt"/>
            </w:pict>
          </mc:Fallback>
        </mc:AlternateContent>
      </w:r>
      <w:r w:rsidR="0035401C">
        <w:rPr>
          <w:color w:val="002060"/>
        </w:rPr>
        <w:t xml:space="preserve">               </w:t>
      </w:r>
      <w:r w:rsidR="0035401C" w:rsidRPr="0035401C">
        <w:rPr>
          <w:color w:val="002060"/>
        </w:rPr>
        <w:t xml:space="preserve">POC Phone - </w:t>
      </w:r>
      <w:r w:rsidR="0035401C">
        <w:rPr>
          <w:color w:val="002060"/>
        </w:rPr>
        <w:t xml:space="preserve"> </w:t>
      </w:r>
      <w:sdt>
        <w:sdtPr>
          <w:rPr>
            <w:b/>
            <w:bCs/>
            <w:color w:val="002060"/>
            <w:u w:val="single"/>
          </w:rPr>
          <w:id w:val="912041456"/>
          <w:placeholder>
            <w:docPart w:val="69FF301080984B658B8309667FB4E1D6"/>
          </w:placeholder>
          <w:showingPlcHdr/>
          <w:text/>
        </w:sdtPr>
        <w:sdtEndPr/>
        <w:sdtContent>
          <w:r w:rsidR="008D4A70" w:rsidRPr="008D4A70">
            <w:rPr>
              <w:rStyle w:val="PlaceholderText"/>
              <w:u w:val="single"/>
            </w:rPr>
            <w:t>Click or tap here to enter text.</w:t>
          </w:r>
        </w:sdtContent>
      </w:sdt>
      <w:r w:rsidR="0035401C">
        <w:rPr>
          <w:color w:val="002060"/>
        </w:rPr>
        <w:t xml:space="preserve">      </w:t>
      </w:r>
    </w:p>
    <w:p w14:paraId="2BFAB06C" w14:textId="7FD90FB7" w:rsidR="0035401C" w:rsidRDefault="009866F1" w:rsidP="00834691">
      <w:pPr>
        <w:tabs>
          <w:tab w:val="left" w:pos="7082"/>
        </w:tabs>
        <w:rPr>
          <w:b/>
          <w:bCs/>
          <w:color w:val="002060"/>
          <w:sz w:val="24"/>
          <w:szCs w:val="24"/>
        </w:rPr>
      </w:pPr>
      <w:r>
        <w:t xml:space="preserve">      </w:t>
      </w:r>
      <w:r w:rsidRPr="009866F1">
        <w:rPr>
          <w:b/>
          <w:bCs/>
          <w:color w:val="002060"/>
          <w:sz w:val="24"/>
          <w:szCs w:val="24"/>
        </w:rPr>
        <w:t>Agency Head or Designee to Complete the Following</w:t>
      </w:r>
      <w:r>
        <w:rPr>
          <w:b/>
          <w:bCs/>
          <w:color w:val="002060"/>
          <w:sz w:val="24"/>
          <w:szCs w:val="24"/>
        </w:rPr>
        <w:t>:</w:t>
      </w:r>
    </w:p>
    <w:p w14:paraId="34B2A736" w14:textId="02AC1410" w:rsidR="009866F1" w:rsidRDefault="009866F1" w:rsidP="00BD1B2F">
      <w:pPr>
        <w:tabs>
          <w:tab w:val="left" w:pos="7082"/>
        </w:tabs>
        <w:spacing w:after="0" w:line="240" w:lineRule="auto"/>
        <w:rPr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              </w:t>
      </w:r>
      <w:r w:rsidRPr="009866F1">
        <w:rPr>
          <w:color w:val="002060"/>
          <w:sz w:val="24"/>
          <w:szCs w:val="24"/>
        </w:rPr>
        <w:t>1.</w:t>
      </w:r>
      <w:r>
        <w:rPr>
          <w:b/>
          <w:bCs/>
          <w:color w:val="002060"/>
          <w:sz w:val="24"/>
          <w:szCs w:val="24"/>
        </w:rPr>
        <w:t xml:space="preserve"> </w:t>
      </w:r>
      <w:r w:rsidRPr="009866F1">
        <w:rPr>
          <w:color w:val="002060"/>
          <w:sz w:val="24"/>
          <w:szCs w:val="24"/>
        </w:rPr>
        <w:t xml:space="preserve">Our law enforcement agency desires to hire the following positions </w:t>
      </w:r>
      <w:r>
        <w:rPr>
          <w:color w:val="002060"/>
          <w:sz w:val="24"/>
          <w:szCs w:val="24"/>
        </w:rPr>
        <w:t>–</w:t>
      </w:r>
      <w:r w:rsidRPr="009866F1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Mark all that apply</w:t>
      </w:r>
    </w:p>
    <w:p w14:paraId="742F119C" w14:textId="4C54C6F9" w:rsidR="009866F1" w:rsidRDefault="009866F1" w:rsidP="00BD1B2F">
      <w:pPr>
        <w:tabs>
          <w:tab w:val="left" w:pos="7082"/>
        </w:tabs>
        <w:spacing w:after="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</w:t>
      </w:r>
      <w:sdt>
        <w:sdtPr>
          <w:rPr>
            <w:color w:val="002060"/>
            <w:sz w:val="24"/>
            <w:szCs w:val="24"/>
          </w:rPr>
          <w:id w:val="207431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70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>
        <w:rPr>
          <w:color w:val="002060"/>
          <w:sz w:val="24"/>
          <w:szCs w:val="24"/>
        </w:rPr>
        <w:t xml:space="preserve"> Full-time Certified Peace Officer          </w:t>
      </w:r>
      <w:sdt>
        <w:sdtPr>
          <w:rPr>
            <w:color w:val="002060"/>
            <w:sz w:val="24"/>
            <w:szCs w:val="24"/>
          </w:rPr>
          <w:id w:val="65927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70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>
        <w:rPr>
          <w:color w:val="002060"/>
          <w:sz w:val="24"/>
          <w:szCs w:val="24"/>
        </w:rPr>
        <w:t>Full-time Telecommunicator</w:t>
      </w:r>
    </w:p>
    <w:p w14:paraId="750BFC15" w14:textId="66D87D26" w:rsidR="003E4C8B" w:rsidRDefault="003E4C8B" w:rsidP="00BD1B2F">
      <w:pPr>
        <w:tabs>
          <w:tab w:val="left" w:pos="7082"/>
        </w:tabs>
        <w:spacing w:after="0" w:line="240" w:lineRule="auto"/>
        <w:rPr>
          <w:color w:val="002060"/>
          <w:sz w:val="24"/>
          <w:szCs w:val="24"/>
        </w:rPr>
      </w:pPr>
    </w:p>
    <w:p w14:paraId="2CF31B3F" w14:textId="4ECD6CA5" w:rsidR="009866F1" w:rsidRDefault="009866F1" w:rsidP="009866F1">
      <w:pPr>
        <w:tabs>
          <w:tab w:val="left" w:pos="7082"/>
        </w:tabs>
        <w:ind w:left="990" w:hanging="27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2. If an applicant of this program is hired, will you be able to pay their salary upon graduation at $15.00 or              more per hour?    </w:t>
      </w:r>
      <w:sdt>
        <w:sdtPr>
          <w:rPr>
            <w:color w:val="002060"/>
            <w:sz w:val="24"/>
            <w:szCs w:val="24"/>
          </w:rPr>
          <w:id w:val="-203941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70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>
        <w:rPr>
          <w:color w:val="002060"/>
          <w:sz w:val="24"/>
          <w:szCs w:val="24"/>
        </w:rPr>
        <w:t xml:space="preserve">YES          </w:t>
      </w:r>
      <w:sdt>
        <w:sdtPr>
          <w:rPr>
            <w:color w:val="002060"/>
            <w:sz w:val="24"/>
            <w:szCs w:val="24"/>
          </w:rPr>
          <w:id w:val="58395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A70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>
        <w:rPr>
          <w:color w:val="002060"/>
          <w:sz w:val="24"/>
          <w:szCs w:val="24"/>
        </w:rPr>
        <w:t>NO</w:t>
      </w:r>
    </w:p>
    <w:p w14:paraId="62804891" w14:textId="5989D2F4" w:rsidR="009866F1" w:rsidRDefault="009866F1" w:rsidP="00BD1B2F">
      <w:pPr>
        <w:tabs>
          <w:tab w:val="left" w:pos="7082"/>
        </w:tabs>
        <w:ind w:left="1080" w:hanging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3. </w:t>
      </w:r>
      <w:r w:rsidR="00BD1B2F">
        <w:rPr>
          <w:color w:val="002060"/>
          <w:sz w:val="24"/>
          <w:szCs w:val="24"/>
        </w:rPr>
        <w:t xml:space="preserve">Is your law enforcement agency capable of hosting an on-line employment interview if a military applicant is unable to attend in person?     </w:t>
      </w:r>
      <w:sdt>
        <w:sdtPr>
          <w:rPr>
            <w:color w:val="002060"/>
            <w:sz w:val="24"/>
            <w:szCs w:val="24"/>
          </w:rPr>
          <w:id w:val="93123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B2F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BD1B2F">
        <w:rPr>
          <w:color w:val="002060"/>
          <w:sz w:val="24"/>
          <w:szCs w:val="24"/>
        </w:rPr>
        <w:t xml:space="preserve">YES          </w:t>
      </w:r>
      <w:sdt>
        <w:sdtPr>
          <w:rPr>
            <w:color w:val="002060"/>
            <w:sz w:val="24"/>
            <w:szCs w:val="24"/>
          </w:rPr>
          <w:id w:val="5698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B2F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BD1B2F">
        <w:rPr>
          <w:color w:val="002060"/>
          <w:sz w:val="24"/>
          <w:szCs w:val="24"/>
        </w:rPr>
        <w:t>NO</w:t>
      </w:r>
    </w:p>
    <w:p w14:paraId="3D943A35" w14:textId="3DDF3313" w:rsidR="00BD1B2F" w:rsidRDefault="00BD1B2F" w:rsidP="00BD1B2F">
      <w:pPr>
        <w:tabs>
          <w:tab w:val="left" w:pos="7082"/>
        </w:tabs>
        <w:ind w:left="1080" w:hanging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4. Is your law enforcement agency capable of posting M-2-LE and hiring information on your official agency website?     </w:t>
      </w:r>
      <w:sdt>
        <w:sdtPr>
          <w:rPr>
            <w:color w:val="002060"/>
            <w:sz w:val="24"/>
            <w:szCs w:val="24"/>
          </w:rPr>
          <w:id w:val="-143381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>
        <w:rPr>
          <w:color w:val="002060"/>
          <w:sz w:val="24"/>
          <w:szCs w:val="24"/>
        </w:rPr>
        <w:t xml:space="preserve">YES          </w:t>
      </w:r>
      <w:sdt>
        <w:sdtPr>
          <w:rPr>
            <w:color w:val="002060"/>
            <w:sz w:val="24"/>
            <w:szCs w:val="24"/>
          </w:rPr>
          <w:id w:val="87265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>
        <w:rPr>
          <w:color w:val="002060"/>
          <w:sz w:val="24"/>
          <w:szCs w:val="24"/>
        </w:rPr>
        <w:t>NO</w:t>
      </w:r>
    </w:p>
    <w:p w14:paraId="0FF7CE39" w14:textId="7F3150A4" w:rsidR="00BD1B2F" w:rsidRDefault="00BD1B2F" w:rsidP="00BD1B2F">
      <w:pPr>
        <w:tabs>
          <w:tab w:val="left" w:pos="7082"/>
        </w:tabs>
        <w:ind w:left="1080" w:hanging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5. When preparing to start your applicant process will your agency allow KLEC to place a link on our website directing potential applicants to your agency?     </w:t>
      </w:r>
      <w:sdt>
        <w:sdtPr>
          <w:rPr>
            <w:color w:val="002060"/>
            <w:sz w:val="24"/>
            <w:szCs w:val="24"/>
          </w:rPr>
          <w:id w:val="-213262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>
        <w:rPr>
          <w:color w:val="002060"/>
          <w:sz w:val="24"/>
          <w:szCs w:val="24"/>
        </w:rPr>
        <w:t xml:space="preserve">YES          </w:t>
      </w:r>
      <w:sdt>
        <w:sdtPr>
          <w:rPr>
            <w:color w:val="002060"/>
            <w:sz w:val="24"/>
            <w:szCs w:val="24"/>
          </w:rPr>
          <w:id w:val="-75944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>
        <w:rPr>
          <w:color w:val="002060"/>
          <w:sz w:val="24"/>
          <w:szCs w:val="24"/>
        </w:rPr>
        <w:t>NO</w:t>
      </w:r>
    </w:p>
    <w:p w14:paraId="6FD5349C" w14:textId="40E1910B" w:rsidR="00BD1B2F" w:rsidRDefault="00BD1B2F" w:rsidP="003E4C8B">
      <w:pPr>
        <w:tabs>
          <w:tab w:val="left" w:pos="7082"/>
        </w:tabs>
        <w:spacing w:after="0" w:line="240" w:lineRule="auto"/>
        <w:ind w:left="1080" w:hanging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6. Will your agency agree to require an applicant to sign a pre-employment agreement that requires that they </w:t>
      </w:r>
      <w:r w:rsidR="003E4C8B">
        <w:rPr>
          <w:color w:val="002060"/>
          <w:sz w:val="24"/>
          <w:szCs w:val="24"/>
        </w:rPr>
        <w:t xml:space="preserve">could be held liable for your agency training expenses if they separate from your department in less than three years (KRS 70.290).     </w:t>
      </w:r>
      <w:sdt>
        <w:sdtPr>
          <w:rPr>
            <w:color w:val="002060"/>
            <w:sz w:val="24"/>
            <w:szCs w:val="24"/>
          </w:rPr>
          <w:id w:val="39000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8B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3E4C8B">
        <w:rPr>
          <w:color w:val="002060"/>
          <w:sz w:val="24"/>
          <w:szCs w:val="24"/>
        </w:rPr>
        <w:t xml:space="preserve">YES          </w:t>
      </w:r>
      <w:sdt>
        <w:sdtPr>
          <w:rPr>
            <w:color w:val="002060"/>
            <w:sz w:val="24"/>
            <w:szCs w:val="24"/>
          </w:rPr>
          <w:id w:val="-205561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C8B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3E4C8B">
        <w:rPr>
          <w:color w:val="002060"/>
          <w:sz w:val="24"/>
          <w:szCs w:val="24"/>
        </w:rPr>
        <w:t>NO</w:t>
      </w:r>
    </w:p>
    <w:p w14:paraId="6D8BFCF7" w14:textId="3B84EB17" w:rsidR="003E4C8B" w:rsidRDefault="007E5F37" w:rsidP="003E4C8B">
      <w:pPr>
        <w:tabs>
          <w:tab w:val="left" w:pos="7082"/>
        </w:tabs>
        <w:spacing w:after="0" w:line="240" w:lineRule="auto"/>
        <w:ind w:left="1080" w:hanging="360"/>
        <w:rPr>
          <w:color w:val="002060"/>
          <w:sz w:val="24"/>
          <w:szCs w:val="24"/>
        </w:rPr>
      </w:pPr>
      <w:r w:rsidRPr="0035401C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72705FB" wp14:editId="7E359F9B">
                <wp:simplePos x="0" y="0"/>
                <wp:positionH relativeFrom="column">
                  <wp:posOffset>81469</wp:posOffset>
                </wp:positionH>
                <wp:positionV relativeFrom="paragraph">
                  <wp:posOffset>169775</wp:posOffset>
                </wp:positionV>
                <wp:extent cx="7322820" cy="379378"/>
                <wp:effectExtent l="0" t="0" r="1143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820" cy="3793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C521F" id="Rectangle 11" o:spid="_x0000_s1026" style="position:absolute;margin-left:6.4pt;margin-top:13.35pt;width:576.6pt;height:29.8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" filled="f" strokecolor="#1f3763 [1604]" strokeweight="1pt"/>
            </w:pict>
          </mc:Fallback>
        </mc:AlternateContent>
      </w:r>
    </w:p>
    <w:p w14:paraId="4921713A" w14:textId="201348B9" w:rsidR="003E4C8B" w:rsidRDefault="003E4C8B" w:rsidP="003E4C8B">
      <w:pPr>
        <w:tabs>
          <w:tab w:val="left" w:pos="7082"/>
        </w:tabs>
        <w:spacing w:after="0" w:line="240" w:lineRule="auto"/>
        <w:ind w:left="1080" w:hanging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Agency Head Signature - _____________________________            Date - ______________</w:t>
      </w:r>
    </w:p>
    <w:p w14:paraId="63C7D09C" w14:textId="635051ED" w:rsidR="003E4C8B" w:rsidRDefault="003E4C8B" w:rsidP="003E4C8B">
      <w:pPr>
        <w:tabs>
          <w:tab w:val="left" w:pos="7082"/>
        </w:tabs>
        <w:spacing w:after="0" w:line="240" w:lineRule="auto"/>
        <w:ind w:left="1080" w:hanging="360"/>
        <w:rPr>
          <w:color w:val="002060"/>
          <w:sz w:val="24"/>
          <w:szCs w:val="24"/>
        </w:rPr>
      </w:pPr>
    </w:p>
    <w:p w14:paraId="79A7CDF2" w14:textId="77777777" w:rsidR="000E027E" w:rsidRDefault="000E027E" w:rsidP="003E4C8B">
      <w:pPr>
        <w:tabs>
          <w:tab w:val="left" w:pos="7082"/>
        </w:tabs>
        <w:spacing w:after="0" w:line="240" w:lineRule="auto"/>
        <w:ind w:left="1080" w:hanging="360"/>
        <w:rPr>
          <w:color w:val="002060"/>
          <w:sz w:val="24"/>
          <w:szCs w:val="24"/>
        </w:rPr>
      </w:pPr>
    </w:p>
    <w:p w14:paraId="2F64CB20" w14:textId="4CA88FF7" w:rsidR="007E5F37" w:rsidRDefault="007E5F37" w:rsidP="003E4C8B">
      <w:pPr>
        <w:tabs>
          <w:tab w:val="left" w:pos="7082"/>
        </w:tabs>
        <w:spacing w:after="0" w:line="240" w:lineRule="auto"/>
        <w:ind w:left="1080" w:hanging="360"/>
        <w:rPr>
          <w:color w:val="002060"/>
          <w:sz w:val="24"/>
          <w:szCs w:val="24"/>
        </w:rPr>
      </w:pPr>
      <w:r w:rsidRPr="0035401C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3067A2B" wp14:editId="548C3FFF">
                <wp:simplePos x="0" y="0"/>
                <wp:positionH relativeFrom="column">
                  <wp:posOffset>74735</wp:posOffset>
                </wp:positionH>
                <wp:positionV relativeFrom="paragraph">
                  <wp:posOffset>36438</wp:posOffset>
                </wp:positionV>
                <wp:extent cx="7322820" cy="826477"/>
                <wp:effectExtent l="0" t="0" r="11430" b="120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2820" cy="8264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DB349" id="Rectangle 12" o:spid="_x0000_s1026" style="position:absolute;margin-left:5.9pt;margin-top:2.85pt;width:576.6pt;height:65.1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" fillcolor="#d8d8d8 [2732]" strokecolor="#1f3763 [1604]" strokeweight="1pt"/>
            </w:pict>
          </mc:Fallback>
        </mc:AlternateContent>
      </w:r>
    </w:p>
    <w:p w14:paraId="6540AAC9" w14:textId="48D6F73E" w:rsidR="003E4C8B" w:rsidRPr="009866F1" w:rsidRDefault="007E5F37" w:rsidP="003E4C8B">
      <w:pPr>
        <w:tabs>
          <w:tab w:val="left" w:pos="7082"/>
        </w:tabs>
        <w:spacing w:after="0" w:line="240" w:lineRule="auto"/>
        <w:ind w:left="1080" w:hanging="360"/>
        <w:rPr>
          <w:sz w:val="24"/>
          <w:szCs w:val="24"/>
        </w:rPr>
      </w:pPr>
      <w:r>
        <w:rPr>
          <w:rFonts w:ascii="MS Gothic" w:eastAsia="MS Gothic" w:hAnsi="MS Gothic" w:hint="eastAsia"/>
          <w:color w:val="002060"/>
          <w:sz w:val="24"/>
          <w:szCs w:val="24"/>
        </w:rPr>
        <w:t>☐</w:t>
      </w:r>
      <w:r w:rsidR="003E4C8B">
        <w:rPr>
          <w:color w:val="002060"/>
          <w:sz w:val="24"/>
          <w:szCs w:val="24"/>
        </w:rPr>
        <w:t>KLEC Approval</w:t>
      </w:r>
      <w:r>
        <w:rPr>
          <w:color w:val="002060"/>
          <w:sz w:val="24"/>
          <w:szCs w:val="24"/>
        </w:rPr>
        <w:t xml:space="preserve"> - ____________________   Date - ______________   </w:t>
      </w:r>
      <w:r w:rsidR="00730817">
        <w:rPr>
          <w:rFonts w:ascii="MS Gothic" w:eastAsia="MS Gothic" w:hAnsi="MS Gothic" w:hint="eastAsia"/>
          <w:color w:val="002060"/>
          <w:sz w:val="24"/>
          <w:szCs w:val="24"/>
        </w:rPr>
        <w:t>☐</w:t>
      </w:r>
      <w:r w:rsidR="00730817">
        <w:rPr>
          <w:color w:val="002060"/>
          <w:sz w:val="24"/>
          <w:szCs w:val="24"/>
        </w:rPr>
        <w:t>MOU Signed</w:t>
      </w:r>
      <w:r w:rsidR="00EF3DD8">
        <w:rPr>
          <w:color w:val="002060"/>
          <w:sz w:val="24"/>
          <w:szCs w:val="24"/>
        </w:rPr>
        <w:t xml:space="preserve"> Date</w:t>
      </w:r>
      <w:r w:rsidR="00B946E7">
        <w:rPr>
          <w:color w:val="002060"/>
          <w:sz w:val="24"/>
          <w:szCs w:val="24"/>
        </w:rPr>
        <w:t xml:space="preserve">- </w:t>
      </w:r>
      <w:r w:rsidR="00730817">
        <w:rPr>
          <w:color w:val="002060"/>
          <w:sz w:val="24"/>
          <w:szCs w:val="24"/>
        </w:rPr>
        <w:t>_________</w:t>
      </w:r>
      <w:r w:rsidR="00260CD3">
        <w:rPr>
          <w:color w:val="002060"/>
          <w:sz w:val="24"/>
          <w:szCs w:val="24"/>
        </w:rPr>
        <w:t>___</w:t>
      </w:r>
      <w:r w:rsidR="00730817">
        <w:rPr>
          <w:color w:val="002060"/>
          <w:sz w:val="24"/>
          <w:szCs w:val="24"/>
        </w:rPr>
        <w:t xml:space="preserve">_           </w:t>
      </w:r>
      <w:r>
        <w:rPr>
          <w:color w:val="002060"/>
          <w:sz w:val="24"/>
          <w:szCs w:val="24"/>
        </w:rPr>
        <w:t>M-2-LE Agency ID- __ __ - __ __ _</w:t>
      </w:r>
      <w:r w:rsidR="003527D4">
        <w:rPr>
          <w:color w:val="002060"/>
          <w:sz w:val="24"/>
          <w:szCs w:val="24"/>
        </w:rPr>
        <w:t>_</w:t>
      </w:r>
    </w:p>
    <w:sectPr w:rsidR="003E4C8B" w:rsidRPr="009866F1" w:rsidSect="003250EC">
      <w:pgSz w:w="12240" w:h="15840"/>
      <w:pgMar w:top="360" w:right="720" w:bottom="72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mz3nRWMpxD6A2rNYyiAS28VaGaPbIqV2ORCAqf0DjQDBp0lGldY1kCf+sfvwNvC1GRMzx6U8rtmOIaNSrorQ==" w:salt="SlapYDdOmrumfFnuiLkofg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91"/>
    <w:rsid w:val="0004318F"/>
    <w:rsid w:val="00073A27"/>
    <w:rsid w:val="000E027E"/>
    <w:rsid w:val="0014394B"/>
    <w:rsid w:val="001D7EF4"/>
    <w:rsid w:val="00260CD3"/>
    <w:rsid w:val="002A0766"/>
    <w:rsid w:val="002C50B9"/>
    <w:rsid w:val="003226C4"/>
    <w:rsid w:val="003250EC"/>
    <w:rsid w:val="003527D4"/>
    <w:rsid w:val="0035401C"/>
    <w:rsid w:val="00356FD0"/>
    <w:rsid w:val="0038069C"/>
    <w:rsid w:val="003940B0"/>
    <w:rsid w:val="003E4C8B"/>
    <w:rsid w:val="003F54C3"/>
    <w:rsid w:val="00404457"/>
    <w:rsid w:val="006018D2"/>
    <w:rsid w:val="0061122D"/>
    <w:rsid w:val="00706630"/>
    <w:rsid w:val="00730817"/>
    <w:rsid w:val="00795474"/>
    <w:rsid w:val="007A4E24"/>
    <w:rsid w:val="007C21D5"/>
    <w:rsid w:val="007E5F37"/>
    <w:rsid w:val="00834691"/>
    <w:rsid w:val="00874CE6"/>
    <w:rsid w:val="008A7DCA"/>
    <w:rsid w:val="008C210A"/>
    <w:rsid w:val="008C7666"/>
    <w:rsid w:val="008D4A70"/>
    <w:rsid w:val="009356ED"/>
    <w:rsid w:val="00941DAC"/>
    <w:rsid w:val="00985809"/>
    <w:rsid w:val="009866F1"/>
    <w:rsid w:val="009B5979"/>
    <w:rsid w:val="009F4A0F"/>
    <w:rsid w:val="00A0774E"/>
    <w:rsid w:val="00A734A3"/>
    <w:rsid w:val="00B946E7"/>
    <w:rsid w:val="00BD1B2F"/>
    <w:rsid w:val="00C45825"/>
    <w:rsid w:val="00CC6433"/>
    <w:rsid w:val="00CE642E"/>
    <w:rsid w:val="00D25A50"/>
    <w:rsid w:val="00EF3DD8"/>
    <w:rsid w:val="00F274E1"/>
    <w:rsid w:val="58D5B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025B"/>
  <w15:chartTrackingRefBased/>
  <w15:docId w15:val="{1C143AA4-9E5A-4FD6-9184-38AA97E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82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12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ECS@KY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D0E97-A8AE-4695-BA46-B2F08D51F5F1}"/>
      </w:docPartPr>
      <w:docPartBody>
        <w:p w:rsidR="00056290" w:rsidRDefault="0019321A">
          <w:r w:rsidRPr="00476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1820C6A394E6EBEFAC40879B5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BAA9-13B5-4ACC-9781-E635E6800290}"/>
      </w:docPartPr>
      <w:docPartBody>
        <w:p w:rsidR="000C46E4" w:rsidRDefault="00056290" w:rsidP="00056290">
          <w:pPr>
            <w:pStyle w:val="3881820C6A394E6EBEFAC40879B52758"/>
          </w:pPr>
          <w:r w:rsidRPr="00476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EE3CB76D24C368AB1699394F2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40D1-3473-4331-8B78-0CEFF36BE61E}"/>
      </w:docPartPr>
      <w:docPartBody>
        <w:p w:rsidR="000C46E4" w:rsidRDefault="00056290" w:rsidP="00056290">
          <w:pPr>
            <w:pStyle w:val="374EE3CB76D24C368AB1699394F22916"/>
          </w:pPr>
          <w:r w:rsidRPr="00476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B74F8981849058DEB6A1DAEE6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814A-58F3-4CAA-9561-54D9149DCE2A}"/>
      </w:docPartPr>
      <w:docPartBody>
        <w:p w:rsidR="000C46E4" w:rsidRDefault="00056290" w:rsidP="00056290">
          <w:pPr>
            <w:pStyle w:val="9C2B74F8981849058DEB6A1DAEE6C401"/>
          </w:pPr>
          <w:r w:rsidRPr="00476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F301080984B658B8309667FB4E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9A51-3A58-4475-80A2-A486D40B8E8C}"/>
      </w:docPartPr>
      <w:docPartBody>
        <w:p w:rsidR="000C46E4" w:rsidRDefault="00056290" w:rsidP="00056290">
          <w:pPr>
            <w:pStyle w:val="69FF301080984B658B8309667FB4E1D6"/>
          </w:pPr>
          <w:r w:rsidRPr="004765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21A"/>
    <w:rsid w:val="00056290"/>
    <w:rsid w:val="000C46E4"/>
    <w:rsid w:val="0019321A"/>
    <w:rsid w:val="003D035B"/>
    <w:rsid w:val="0068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290"/>
    <w:rPr>
      <w:color w:val="808080"/>
    </w:rPr>
  </w:style>
  <w:style w:type="paragraph" w:customStyle="1" w:styleId="2333646E096C46939727613E4334CB19">
    <w:name w:val="2333646E096C46939727613E4334CB19"/>
    <w:rsid w:val="0019321A"/>
  </w:style>
  <w:style w:type="paragraph" w:customStyle="1" w:styleId="0E012288538148358D697FE4D867F80A">
    <w:name w:val="0E012288538148358D697FE4D867F80A"/>
    <w:rsid w:val="0019321A"/>
  </w:style>
  <w:style w:type="paragraph" w:customStyle="1" w:styleId="F1FA4CCE03034AF98503CD63BA5AA2E9">
    <w:name w:val="F1FA4CCE03034AF98503CD63BA5AA2E9"/>
    <w:rsid w:val="0019321A"/>
  </w:style>
  <w:style w:type="paragraph" w:customStyle="1" w:styleId="5C9319F41D434EE69506C82F95676BAF">
    <w:name w:val="5C9319F41D434EE69506C82F95676BAF"/>
    <w:rsid w:val="0019321A"/>
  </w:style>
  <w:style w:type="paragraph" w:customStyle="1" w:styleId="3881820C6A394E6EBEFAC40879B52758">
    <w:name w:val="3881820C6A394E6EBEFAC40879B52758"/>
    <w:rsid w:val="00056290"/>
  </w:style>
  <w:style w:type="paragraph" w:customStyle="1" w:styleId="374EE3CB76D24C368AB1699394F22916">
    <w:name w:val="374EE3CB76D24C368AB1699394F22916"/>
    <w:rsid w:val="00056290"/>
  </w:style>
  <w:style w:type="paragraph" w:customStyle="1" w:styleId="9C2B74F8981849058DEB6A1DAEE6C401">
    <w:name w:val="9C2B74F8981849058DEB6A1DAEE6C401"/>
    <w:rsid w:val="00056290"/>
  </w:style>
  <w:style w:type="paragraph" w:customStyle="1" w:styleId="69FF301080984B658B8309667FB4E1D6">
    <w:name w:val="69FF301080984B658B8309667FB4E1D6"/>
    <w:rsid w:val="00056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4C3DAB959CC458C1D8DE814360019" ma:contentTypeVersion="1" ma:contentTypeDescription="Create a new document." ma:contentTypeScope="" ma:versionID="143a0ab0cb612ba5e3cb8c19cb34e2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7003-A08C-4491-B6E8-5CA32B631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55B793-30BB-4681-B3DF-8AEEAA8EA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E41BE-0867-420E-B012-C0946CECCF38}"/>
</file>

<file path=customXml/itemProps4.xml><?xml version="1.0" encoding="utf-8"?>
<ds:datastoreItem xmlns:ds="http://schemas.openxmlformats.org/officeDocument/2006/customXml" ds:itemID="{8377506B-B53F-4266-A4E9-17862F39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>Commonwealth Of Kentucky</Company>
  <LinksUpToDate>false</LinksUpToDate>
  <CharactersWithSpaces>2325</CharactersWithSpaces>
  <SharedDoc>false</SharedDoc>
  <HLinks>
    <vt:vector size="6" baseType="variant"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mailto:KLECS@KY.Gov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Moberly, John R (KLECS)</dc:creator>
  <cp:keywords/>
  <dc:description/>
  <cp:lastModifiedBy>Boling, Deanna C (KLECS)</cp:lastModifiedBy>
  <cp:revision>2</cp:revision>
  <cp:lastPrinted>2021-09-23T15:10:00Z</cp:lastPrinted>
  <dcterms:created xsi:type="dcterms:W3CDTF">2021-10-27T18:05:00Z</dcterms:created>
  <dcterms:modified xsi:type="dcterms:W3CDTF">2021-10-27T18:05:00Z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0x0101006694C3DAB959CC458C1D8DE814360019</vt:lpwstr>
  </property>
</Properties>
</file>